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0066A98B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A17428">
        <w:rPr>
          <w:rFonts w:ascii="Garamond" w:hAnsi="Garamond"/>
          <w:b/>
          <w:sz w:val="26"/>
          <w:szCs w:val="26"/>
        </w:rPr>
        <w:t>MONTE SAN PIETRANGELI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1F56D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1F56D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1F56DD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2439CD94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A17428">
        <w:rPr>
          <w:rFonts w:ascii="Garamond" w:hAnsi="Garamond"/>
          <w:lang w:eastAsia="en-GB"/>
        </w:rPr>
        <w:t>MONTE SAN PIETRANGELI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55A66AAF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726C13">
        <w:rPr>
          <w:rFonts w:ascii="Garamond" w:hAnsi="Garamond"/>
          <w:sz w:val="24"/>
          <w:szCs w:val="24"/>
          <w:lang w:eastAsia="en-GB"/>
        </w:rPr>
        <w:t>Eco Elpidiense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5C3AE58D" w:rsidR="00400C9C" w:rsidRPr="003D2775" w:rsidRDefault="009F101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A679C7">
        <w:rPr>
          <w:rFonts w:ascii="Garamond" w:hAnsi="Garamond"/>
        </w:rPr>
        <w:t xml:space="preserve">on riguardo ai dati trasmessi dal </w:t>
      </w:r>
      <w:r w:rsidR="009C51D1">
        <w:rPr>
          <w:rFonts w:ascii="Garamond" w:hAnsi="Garamond"/>
        </w:rPr>
        <w:t>Comune</w:t>
      </w:r>
      <w:r w:rsidR="00A679C7">
        <w:rPr>
          <w:rFonts w:ascii="Garamond" w:hAnsi="Garamond"/>
        </w:rPr>
        <w:t>, ATA precisa che</w:t>
      </w:r>
      <w:r>
        <w:rPr>
          <w:rFonts w:ascii="Garamond" w:hAnsi="Garamond"/>
        </w:rPr>
        <w:t xml:space="preserve"> con riferimento </w:t>
      </w:r>
      <w:r w:rsidR="00366B68">
        <w:rPr>
          <w:rFonts w:ascii="Garamond" w:hAnsi="Garamond"/>
        </w:rPr>
        <w:t xml:space="preserve">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il Comune ha richiesto </w:t>
      </w:r>
      <w:r w:rsidR="00C82B58">
        <w:rPr>
          <w:rFonts w:ascii="Garamond" w:hAnsi="Garamond"/>
        </w:rPr>
        <w:t xml:space="preserve">la non applicazione dei conguagli </w:t>
      </w:r>
      <w:proofErr w:type="spellStart"/>
      <w:r w:rsidR="00C82B58">
        <w:rPr>
          <w:rFonts w:ascii="Garamond" w:hAnsi="Garamond"/>
        </w:rPr>
        <w:t>RCtf</w:t>
      </w:r>
      <w:proofErr w:type="spellEnd"/>
      <w:r w:rsidR="00C82B58">
        <w:rPr>
          <w:rFonts w:ascii="Garamond" w:hAnsi="Garamond"/>
        </w:rPr>
        <w:t xml:space="preserve"> e </w:t>
      </w:r>
      <w:proofErr w:type="spellStart"/>
      <w:r w:rsidR="00C82B58">
        <w:rPr>
          <w:rFonts w:ascii="Garamond" w:hAnsi="Garamond"/>
        </w:rPr>
        <w:t>RCtv</w:t>
      </w:r>
      <w:proofErr w:type="spellEnd"/>
      <w:r w:rsidR="00C82B58">
        <w:rPr>
          <w:rFonts w:ascii="Garamond" w:hAnsi="Garamond"/>
        </w:rPr>
        <w:t xml:space="preserve"> di cui all’art. 15, del Mt</w:t>
      </w:r>
      <w:r w:rsidR="002C5A3D">
        <w:rPr>
          <w:rFonts w:ascii="Garamond" w:hAnsi="Garamond"/>
        </w:rPr>
        <w:t>. Pertanto, gli stessi sono stati inseriti nel Piano con valore pari ad Euro 0,00.</w:t>
      </w:r>
    </w:p>
    <w:p w14:paraId="4C6BF94C" w14:textId="38696596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17428">
        <w:rPr>
          <w:rFonts w:ascii="Garamond" w:hAnsi="Garamond"/>
        </w:rPr>
        <w:t>MONTE SAN PIETRANGELI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0734FC7" w:rsidR="00E31C56" w:rsidRPr="00A94980" w:rsidRDefault="00E91265" w:rsidP="002D6BB5">
      <w:pPr>
        <w:jc w:val="center"/>
        <w:rPr>
          <w:rFonts w:ascii="Garamond" w:hAnsi="Garamond"/>
          <w:noProof/>
        </w:rPr>
      </w:pPr>
      <w:r w:rsidRPr="00E91265">
        <w:rPr>
          <w:noProof/>
        </w:rPr>
        <w:drawing>
          <wp:inline distT="0" distB="0" distL="0" distR="0" wp14:anchorId="602740F9" wp14:editId="4841D41E">
            <wp:extent cx="4140200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E9CE2B8" w:rsidR="009B340F" w:rsidRDefault="00E91265" w:rsidP="009F211E">
      <w:pPr>
        <w:jc w:val="center"/>
        <w:rPr>
          <w:rFonts w:ascii="Garamond" w:hAnsi="Garamond"/>
        </w:rPr>
      </w:pPr>
      <w:r w:rsidRPr="00E91265">
        <w:rPr>
          <w:noProof/>
        </w:rPr>
        <w:drawing>
          <wp:inline distT="0" distB="0" distL="0" distR="0" wp14:anchorId="50F2B85D" wp14:editId="512B20F9">
            <wp:extent cx="4140200" cy="835660"/>
            <wp:effectExtent l="0" t="0" r="0" b="25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11D2BC4D" w:rsidR="008C23E6" w:rsidRDefault="0075064E" w:rsidP="009F211E">
      <w:pPr>
        <w:jc w:val="center"/>
        <w:rPr>
          <w:rFonts w:ascii="Garamond" w:hAnsi="Garamond"/>
        </w:rPr>
      </w:pPr>
      <w:r w:rsidRPr="0075064E">
        <w:rPr>
          <w:noProof/>
        </w:rPr>
        <w:lastRenderedPageBreak/>
        <w:drawing>
          <wp:inline distT="0" distB="0" distL="0" distR="0" wp14:anchorId="17DC1416" wp14:editId="7079F5AC">
            <wp:extent cx="4140200" cy="224980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2C33CE7B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17428">
        <w:rPr>
          <w:rFonts w:ascii="Garamond" w:hAnsi="Garamond"/>
        </w:rPr>
        <w:t>MONTE SAN PIETRANGELI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62074237" w:rsidR="00173AE7" w:rsidRPr="00DA7683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DA7683">
        <w:rPr>
          <w:rFonts w:ascii="Garamond" w:hAnsi="Garamond"/>
          <w:i/>
          <w:iCs/>
        </w:rPr>
        <w:t>benchmark</w:t>
      </w:r>
      <w:r w:rsidRPr="00DA7683">
        <w:rPr>
          <w:rFonts w:ascii="Garamond" w:hAnsi="Garamond"/>
        </w:rPr>
        <w:t xml:space="preserve"> è stato calcolato sulla base delle procedure di calcolo dei fabbisogni </w:t>
      </w:r>
      <w:r w:rsidRPr="00DA7683">
        <w:rPr>
          <w:rFonts w:ascii="Garamond" w:hAnsi="Garamond"/>
          <w:i/>
          <w:iCs/>
        </w:rPr>
        <w:t>standard</w:t>
      </w:r>
      <w:r w:rsidRPr="00DA7683">
        <w:rPr>
          <w:rFonts w:ascii="Garamond" w:hAnsi="Garamond"/>
        </w:rPr>
        <w:t>.</w:t>
      </w:r>
    </w:p>
    <w:p w14:paraId="4B841D5C" w14:textId="0B71A2FC" w:rsidR="00BF730C" w:rsidRPr="00A94980" w:rsidRDefault="00BF730C" w:rsidP="00173AE7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 xml:space="preserve">Le componenti </w:t>
      </w:r>
      <w:r w:rsidR="008F1831" w:rsidRPr="00DA7683">
        <w:rPr>
          <w:rFonts w:ascii="Garamond" w:hAnsi="Garamond"/>
        </w:rPr>
        <w:t>RC</w:t>
      </w:r>
      <w:r w:rsidR="008F1831"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</w:t>
      </w:r>
      <w:r w:rsidR="008F1831" w:rsidRPr="00DA7683">
        <w:rPr>
          <w:rFonts w:ascii="Garamond" w:hAnsi="Garamond"/>
        </w:rPr>
        <w:t>RC</w:t>
      </w:r>
      <w:r w:rsidR="008F1831"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</w:t>
      </w:r>
      <w:r w:rsidR="008F1831" w:rsidRPr="00DA7683"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11CD8F7E" w:rsidR="005E340F" w:rsidRPr="00A94980" w:rsidRDefault="001C4935" w:rsidP="005E340F">
      <w:pPr>
        <w:pStyle w:val="Default"/>
        <w:jc w:val="center"/>
        <w:rPr>
          <w:rFonts w:ascii="Garamond" w:hAnsi="Garamond"/>
          <w:noProof/>
        </w:rPr>
      </w:pPr>
      <w:r w:rsidRPr="001C4935">
        <w:rPr>
          <w:noProof/>
        </w:rPr>
        <w:lastRenderedPageBreak/>
        <w:drawing>
          <wp:inline distT="0" distB="0" distL="0" distR="0" wp14:anchorId="6D264C12" wp14:editId="196D511D">
            <wp:extent cx="2361565" cy="3079750"/>
            <wp:effectExtent l="0" t="0" r="635" b="635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3ED7190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A17428">
        <w:rPr>
          <w:rFonts w:ascii="Garamond" w:hAnsi="Garamond"/>
          <w:lang w:eastAsia="en-GB"/>
        </w:rPr>
        <w:t>MONTE SAN PIETRANGELI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F935CA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C15D8F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5A69BC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31196B" w:rsidRPr="0031196B">
        <w:rPr>
          <w:noProof/>
        </w:rPr>
        <w:drawing>
          <wp:inline distT="0" distB="0" distL="0" distR="0" wp14:anchorId="781829BC" wp14:editId="388B7DE6">
            <wp:extent cx="4947920" cy="718185"/>
            <wp:effectExtent l="0" t="0" r="5080" b="571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4E21EA42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082E0C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41569AA5" w14:textId="3102D05A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</w:t>
      </w:r>
      <w:r w:rsidR="00B21A99">
        <w:rPr>
          <w:rFonts w:ascii="Garamond" w:hAnsi="Garamond"/>
          <w:lang w:eastAsia="en-GB"/>
        </w:rPr>
        <w:t>posto che non ha trasmesso i dati relativi all’anno 2017.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C27F9F5" w:rsidR="00DD0FC4" w:rsidRDefault="005323DD" w:rsidP="003540AD">
      <w:pPr>
        <w:rPr>
          <w:rFonts w:ascii="Garamond" w:hAnsi="Garamond"/>
        </w:rPr>
      </w:pPr>
      <w:r w:rsidRPr="005323DD">
        <w:rPr>
          <w:noProof/>
        </w:rPr>
        <w:drawing>
          <wp:inline distT="0" distB="0" distL="0" distR="0" wp14:anchorId="48698794" wp14:editId="2A58CFC8">
            <wp:extent cx="5609590" cy="555625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1A6248F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E073A0">
        <w:rPr>
          <w:rFonts w:ascii="Garamond" w:hAnsi="Garamond"/>
          <w:lang w:eastAsia="en-GB"/>
        </w:rPr>
        <w:t xml:space="preserve">la </w:t>
      </w:r>
      <w:r w:rsidR="00004E81">
        <w:rPr>
          <w:rFonts w:ascii="Garamond" w:hAnsi="Garamond"/>
          <w:lang w:eastAsia="en-GB"/>
        </w:rPr>
        <w:t xml:space="preserve">crescita </w:t>
      </w:r>
      <w:r w:rsidR="00E073A0">
        <w:rPr>
          <w:rFonts w:ascii="Garamond" w:hAnsi="Garamond"/>
          <w:lang w:eastAsia="en-GB"/>
        </w:rPr>
        <w:t xml:space="preserve">tariffaria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5F49303F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15CCD554" w14:textId="77777777" w:rsidR="001C690E" w:rsidRDefault="001C690E" w:rsidP="00D42999">
      <w:pPr>
        <w:rPr>
          <w:rFonts w:ascii="Garamond" w:hAnsi="Garamond"/>
        </w:rPr>
      </w:pPr>
    </w:p>
    <w:p w14:paraId="0559153D" w14:textId="2B084E53" w:rsidR="00F72CF0" w:rsidRDefault="00AC5E10" w:rsidP="00D42999">
      <w:pPr>
        <w:rPr>
          <w:noProof/>
        </w:rPr>
      </w:pPr>
      <w:r w:rsidRPr="00AC5E10">
        <w:rPr>
          <w:noProof/>
        </w:rPr>
        <w:drawing>
          <wp:inline distT="0" distB="0" distL="0" distR="0" wp14:anchorId="13C74FFD" wp14:editId="4A86A8D8">
            <wp:extent cx="6086475" cy="1609725"/>
            <wp:effectExtent l="0" t="0" r="9525" b="952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70D72" w14:textId="7CEA5C3E" w:rsidR="00781E9A" w:rsidRDefault="00781E9A" w:rsidP="00781E9A">
      <w:pPr>
        <w:jc w:val="center"/>
        <w:rPr>
          <w:rFonts w:ascii="Garamond" w:hAnsi="Garamond"/>
        </w:rPr>
      </w:pP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1EA251C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E25AE6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5AA9934B" w14:textId="464100D2" w:rsidR="00115E21" w:rsidRPr="00A94980" w:rsidRDefault="00BE2382" w:rsidP="00FD6EFF">
      <w:pPr>
        <w:jc w:val="center"/>
        <w:rPr>
          <w:rFonts w:ascii="Garamond" w:hAnsi="Garamond"/>
        </w:rPr>
      </w:pPr>
      <w:r w:rsidRPr="00BE2382">
        <w:rPr>
          <w:noProof/>
        </w:rPr>
        <w:lastRenderedPageBreak/>
        <w:drawing>
          <wp:inline distT="0" distB="0" distL="0" distR="0" wp14:anchorId="703A5F62" wp14:editId="74716529">
            <wp:extent cx="4169359" cy="7860494"/>
            <wp:effectExtent l="0" t="0" r="3175" b="762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209" cy="786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A94980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947E4" w14:textId="77777777" w:rsidR="001F56DD" w:rsidRDefault="001F56DD" w:rsidP="00393406">
      <w:r>
        <w:separator/>
      </w:r>
    </w:p>
  </w:endnote>
  <w:endnote w:type="continuationSeparator" w:id="0">
    <w:p w14:paraId="67950658" w14:textId="77777777" w:rsidR="001F56DD" w:rsidRDefault="001F56DD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6448C" w14:textId="77777777" w:rsidR="001F56DD" w:rsidRDefault="001F56DD" w:rsidP="00393406">
      <w:r>
        <w:separator/>
      </w:r>
    </w:p>
  </w:footnote>
  <w:footnote w:type="continuationSeparator" w:id="0">
    <w:p w14:paraId="25D1EE87" w14:textId="77777777" w:rsidR="001F56DD" w:rsidRDefault="001F56DD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4E81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1F56DD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C5A3D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E2C"/>
    <w:rsid w:val="004A59A1"/>
    <w:rsid w:val="004A6484"/>
    <w:rsid w:val="004A6CB4"/>
    <w:rsid w:val="004B187B"/>
    <w:rsid w:val="004B2D5E"/>
    <w:rsid w:val="004B3104"/>
    <w:rsid w:val="004B3885"/>
    <w:rsid w:val="004B58B0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086F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1831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C5E10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382"/>
    <w:rsid w:val="00BE2E9C"/>
    <w:rsid w:val="00BE745D"/>
    <w:rsid w:val="00BF387A"/>
    <w:rsid w:val="00BF730C"/>
    <w:rsid w:val="00C01382"/>
    <w:rsid w:val="00C05A3D"/>
    <w:rsid w:val="00C06499"/>
    <w:rsid w:val="00C15D8F"/>
    <w:rsid w:val="00C176CF"/>
    <w:rsid w:val="00C3066D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2B58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63D3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A7683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5AE6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935CA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12129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172</cp:revision>
  <cp:lastPrinted>2014-03-04T11:43:00Z</cp:lastPrinted>
  <dcterms:created xsi:type="dcterms:W3CDTF">2020-12-05T13:58:00Z</dcterms:created>
  <dcterms:modified xsi:type="dcterms:W3CDTF">2020-12-22T14:40:00Z</dcterms:modified>
</cp:coreProperties>
</file>